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A3" w:rsidRPr="00792BA3" w:rsidRDefault="00C02FAD" w:rsidP="00C02FAD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B7060C" w:rsidRPr="00B7060C" w:rsidRDefault="00B7060C" w:rsidP="00B7060C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  <w:r w:rsidRPr="00B7060C">
        <w:rPr>
          <w:rFonts w:ascii="Times New Roman" w:eastAsia="Times New Roman" w:hAnsi="Times New Roman" w:cs="Times New Roman"/>
          <w:color w:val="008000"/>
          <w:lang w:eastAsia="fr-FR"/>
        </w:rPr>
        <w:t>GROUPAMA / GAN</w:t>
      </w:r>
    </w:p>
    <w:p w:rsidR="00B7060C" w:rsidRPr="00B7060C" w:rsidRDefault="00B7060C" w:rsidP="00B7060C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  <w:r w:rsidRPr="00B7060C">
        <w:rPr>
          <w:rFonts w:ascii="Times New Roman" w:eastAsia="Times New Roman" w:hAnsi="Times New Roman" w:cs="Times New Roman"/>
          <w:color w:val="008000"/>
          <w:lang w:eastAsia="fr-FR"/>
        </w:rPr>
        <w:t xml:space="preserve">Agenceducos@groupama-gan.nc </w:t>
      </w:r>
      <w:r w:rsidRPr="00B7060C">
        <w:rPr>
          <w:rFonts w:ascii="Times New Roman" w:eastAsia="Times New Roman" w:hAnsi="Times New Roman" w:cs="Times New Roman"/>
          <w:color w:val="008000"/>
          <w:lang w:eastAsia="fr-FR"/>
        </w:rPr>
        <w:br/>
        <w:t>30 Route de la baie des dames - DUCOS</w:t>
      </w:r>
      <w:r w:rsidRPr="00B7060C">
        <w:rPr>
          <w:rFonts w:ascii="Times New Roman" w:eastAsia="Times New Roman" w:hAnsi="Times New Roman" w:cs="Times New Roman"/>
          <w:color w:val="008000"/>
          <w:lang w:eastAsia="fr-FR"/>
        </w:rPr>
        <w:br/>
        <w:t>98800</w:t>
      </w:r>
    </w:p>
    <w:p w:rsidR="005E582E" w:rsidRPr="00792BA3" w:rsidRDefault="005E582E" w:rsidP="00792BA3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C02FAD" w:rsidRPr="00792BA3" w:rsidRDefault="00C02FAD" w:rsidP="00C02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b/>
          <w:bCs/>
          <w:lang w:eastAsia="fr-FR"/>
        </w:rPr>
        <w:t>OBJET : Augmentation de prime supérieure à celle prévue au contrat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</w:t>
      </w:r>
      <w:r w:rsidR="00B7060C">
        <w:rPr>
          <w:rFonts w:ascii="Times New Roman" w:eastAsia="Times New Roman" w:hAnsi="Times New Roman" w:cs="Times New Roman"/>
          <w:lang w:eastAsia="fr-FR"/>
        </w:rPr>
        <w:t>(GAN</w:t>
      </w:r>
      <w:bookmarkStart w:id="0" w:name="_GoBack"/>
      <w:bookmarkEnd w:id="0"/>
      <w:r w:rsidR="005E582E">
        <w:rPr>
          <w:rFonts w:ascii="Times New Roman" w:eastAsia="Times New Roman" w:hAnsi="Times New Roman" w:cs="Times New Roman"/>
          <w:lang w:eastAsia="fr-FR"/>
        </w:rPr>
        <w:t>)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J’ai souscrit auprès de votre organisme une assurance santé, suivant contrat référencé en marge.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Vous m’avez notifié par courrier du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 du courrier de l’assurance vous informant de l’augmentation de la prime]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une augmentation de ma prime d’assurance.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Si une augmentation était effectivement prévue, celle-ci ne devait cependant pas excéder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[MONTANT de l’augmentation prévue au contrat]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conformément aux dispositions contractuelles.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Dès lors, je vous remercie de rectifier dans les plus brefs délais le montant de la prime que vous m’avez imputé, et de procéder au remboursement du trop-perçu.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Je vous remercie de bien vouloir m’en adresser le justificatif. 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527BAF" w:rsidRDefault="00B7060C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AD"/>
    <w:rsid w:val="001C57AD"/>
    <w:rsid w:val="0054661D"/>
    <w:rsid w:val="005A5AAC"/>
    <w:rsid w:val="005E582E"/>
    <w:rsid w:val="00792BA3"/>
    <w:rsid w:val="008B0CC3"/>
    <w:rsid w:val="00B7060C"/>
    <w:rsid w:val="00C02FAD"/>
    <w:rsid w:val="00FC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BC77"/>
  <w15:chartTrackingRefBased/>
  <w15:docId w15:val="{F1F18D88-76EF-44E7-AE88-09D9EB04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02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3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2024-08-13T01:46:00Z</dcterms:created>
  <dcterms:modified xsi:type="dcterms:W3CDTF">2024-08-13T01:46:00Z</dcterms:modified>
</cp:coreProperties>
</file>